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2B73" w:rsidRPr="00202143" w:rsidRDefault="00E22B73" w:rsidP="00E22B73">
      <w:pPr>
        <w:jc w:val="both"/>
        <w:rPr>
          <w:b/>
          <w:sz w:val="32"/>
          <w:szCs w:val="32"/>
        </w:rPr>
      </w:pPr>
      <w:r w:rsidRPr="00202143">
        <w:rPr>
          <w:b/>
          <w:sz w:val="32"/>
          <w:szCs w:val="32"/>
        </w:rPr>
        <w:t>Dodatek k ŠVP ZV (</w:t>
      </w:r>
      <w:r>
        <w:rPr>
          <w:b/>
          <w:sz w:val="32"/>
          <w:szCs w:val="32"/>
        </w:rPr>
        <w:t>R34/2016</w:t>
      </w:r>
      <w:r w:rsidRPr="00202143">
        <w:rPr>
          <w:b/>
          <w:sz w:val="32"/>
          <w:szCs w:val="32"/>
        </w:rPr>
        <w:t>) č.1</w:t>
      </w:r>
    </w:p>
    <w:p w:rsidR="00E22B73" w:rsidRPr="00202143" w:rsidRDefault="00E22B73" w:rsidP="00E22B73">
      <w:pPr>
        <w:jc w:val="both"/>
        <w:rPr>
          <w:b/>
          <w:sz w:val="32"/>
          <w:szCs w:val="32"/>
        </w:rPr>
      </w:pPr>
    </w:p>
    <w:p w:rsidR="00E22B73" w:rsidRPr="00202143" w:rsidRDefault="00E22B73" w:rsidP="00E22B73">
      <w:pPr>
        <w:jc w:val="both"/>
        <w:rPr>
          <w:sz w:val="32"/>
          <w:szCs w:val="32"/>
        </w:rPr>
      </w:pPr>
      <w:r w:rsidRPr="00202143">
        <w:rPr>
          <w:b/>
          <w:sz w:val="32"/>
          <w:szCs w:val="32"/>
        </w:rPr>
        <w:t>Název školního vzdělávacího programu:</w:t>
      </w:r>
      <w:r w:rsidRPr="00202143">
        <w:rPr>
          <w:sz w:val="32"/>
          <w:szCs w:val="32"/>
        </w:rPr>
        <w:t xml:space="preserve"> Základní škola s úsměvem – Školní vzdělávací program pro základní vzdělávání</w:t>
      </w:r>
    </w:p>
    <w:tbl>
      <w:tblPr>
        <w:tblStyle w:val="Mkatabulky"/>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590"/>
      </w:tblGrid>
      <w:tr w:rsidR="00E22B73" w:rsidRPr="00202143" w:rsidTr="00CC463E">
        <w:tc>
          <w:tcPr>
            <w:tcW w:w="9361" w:type="dxa"/>
            <w:gridSpan w:val="2"/>
          </w:tcPr>
          <w:p w:rsidR="00E22B73" w:rsidRPr="00202143" w:rsidRDefault="00E22B73" w:rsidP="00E22B73">
            <w:pPr>
              <w:jc w:val="both"/>
              <w:rPr>
                <w:b/>
              </w:rPr>
            </w:pPr>
          </w:p>
          <w:p w:rsidR="00E22B73" w:rsidRPr="00202143" w:rsidRDefault="00E22B73" w:rsidP="00E22B73">
            <w:pPr>
              <w:jc w:val="both"/>
            </w:pPr>
            <w:r w:rsidRPr="00202143">
              <w:rPr>
                <w:b/>
              </w:rPr>
              <w:t xml:space="preserve">Škola: </w:t>
            </w:r>
            <w:r w:rsidRPr="00202143">
              <w:t>Základní škola Koberovy, okres Jablonec nad Nisou, příspěvková organizace</w:t>
            </w:r>
          </w:p>
          <w:p w:rsidR="00E22B73" w:rsidRPr="00202143" w:rsidRDefault="00E22B73" w:rsidP="00E22B73">
            <w:pPr>
              <w:jc w:val="both"/>
              <w:rPr>
                <w:b/>
              </w:rPr>
            </w:pPr>
          </w:p>
        </w:tc>
      </w:tr>
      <w:tr w:rsidR="00E22B73" w:rsidRPr="00202143" w:rsidTr="00CC463E">
        <w:tc>
          <w:tcPr>
            <w:tcW w:w="9361" w:type="dxa"/>
            <w:gridSpan w:val="2"/>
          </w:tcPr>
          <w:p w:rsidR="00E22B73" w:rsidRPr="00202143" w:rsidRDefault="00E22B73" w:rsidP="00E22B73">
            <w:pPr>
              <w:jc w:val="both"/>
            </w:pPr>
            <w:r w:rsidRPr="00202143">
              <w:rPr>
                <w:b/>
              </w:rPr>
              <w:t>Ředitel školy:</w:t>
            </w:r>
            <w:r w:rsidRPr="00202143">
              <w:t xml:space="preserve"> Mgr. Petr Flégr</w:t>
            </w:r>
          </w:p>
          <w:p w:rsidR="00E22B73" w:rsidRPr="00202143" w:rsidRDefault="00E22B73" w:rsidP="00E22B73">
            <w:pPr>
              <w:jc w:val="both"/>
              <w:rPr>
                <w:b/>
              </w:rPr>
            </w:pPr>
          </w:p>
        </w:tc>
      </w:tr>
      <w:tr w:rsidR="00E22B73" w:rsidRPr="00202143" w:rsidTr="00CC463E">
        <w:tc>
          <w:tcPr>
            <w:tcW w:w="9361" w:type="dxa"/>
            <w:gridSpan w:val="2"/>
          </w:tcPr>
          <w:p w:rsidR="00E22B73" w:rsidRPr="00202143" w:rsidRDefault="00E22B73" w:rsidP="00E22B73">
            <w:pPr>
              <w:jc w:val="both"/>
            </w:pPr>
            <w:r w:rsidRPr="00202143">
              <w:rPr>
                <w:b/>
              </w:rPr>
              <w:t>Koordinátor ŠVP ZV:</w:t>
            </w:r>
            <w:r w:rsidRPr="00202143">
              <w:t xml:space="preserve"> Mgr. Petr Flégr</w:t>
            </w:r>
          </w:p>
          <w:p w:rsidR="00E22B73" w:rsidRPr="00202143" w:rsidRDefault="00E22B73" w:rsidP="00E22B73">
            <w:pPr>
              <w:jc w:val="both"/>
              <w:rPr>
                <w:b/>
              </w:rPr>
            </w:pPr>
          </w:p>
        </w:tc>
      </w:tr>
      <w:tr w:rsidR="00E22B73" w:rsidRPr="00202143" w:rsidTr="00CC463E">
        <w:tc>
          <w:tcPr>
            <w:tcW w:w="9361" w:type="dxa"/>
            <w:gridSpan w:val="2"/>
          </w:tcPr>
          <w:p w:rsidR="00E22B73" w:rsidRPr="00202143" w:rsidRDefault="00E22B73" w:rsidP="00E22B73">
            <w:pPr>
              <w:jc w:val="both"/>
            </w:pPr>
            <w:r w:rsidRPr="00202143">
              <w:rPr>
                <w:b/>
              </w:rPr>
              <w:t>Platnost dokumentu:</w:t>
            </w:r>
            <w:r>
              <w:t xml:space="preserve"> od 1. 9. 2017</w:t>
            </w:r>
          </w:p>
          <w:p w:rsidR="00E22B73" w:rsidRPr="00202143" w:rsidRDefault="00E22B73" w:rsidP="00E22B73">
            <w:pPr>
              <w:jc w:val="both"/>
              <w:rPr>
                <w:b/>
              </w:rPr>
            </w:pPr>
          </w:p>
        </w:tc>
      </w:tr>
      <w:tr w:rsidR="00E22B73" w:rsidRPr="00202143" w:rsidTr="00CC463E">
        <w:tc>
          <w:tcPr>
            <w:tcW w:w="9361" w:type="dxa"/>
            <w:gridSpan w:val="2"/>
          </w:tcPr>
          <w:p w:rsidR="00E22B73" w:rsidRPr="00202143" w:rsidRDefault="00E22B73" w:rsidP="00E22B73">
            <w:pPr>
              <w:jc w:val="both"/>
            </w:pPr>
            <w:r w:rsidRPr="00202143">
              <w:t>Dodatek k ŠVP ZV č.</w:t>
            </w:r>
            <w:r>
              <w:t xml:space="preserve"> </w:t>
            </w:r>
            <w:r w:rsidRPr="00202143">
              <w:t>1</w:t>
            </w:r>
            <w:r>
              <w:t xml:space="preserve"> </w:t>
            </w:r>
            <w:r w:rsidRPr="00202143">
              <w:t xml:space="preserve">byl projednán školskou radou dne </w:t>
            </w:r>
            <w:r w:rsidR="0031698E">
              <w:t>29. 8</w:t>
            </w:r>
            <w:r w:rsidRPr="00202143">
              <w:t xml:space="preserve"> a zapsán pod č</w:t>
            </w:r>
            <w:r w:rsidR="0031698E">
              <w:t>.</w:t>
            </w:r>
            <w:r w:rsidRPr="00202143">
              <w:t>j.</w:t>
            </w:r>
            <w:r w:rsidR="0031698E">
              <w:t xml:space="preserve"> SVP3/2017</w:t>
            </w:r>
          </w:p>
          <w:p w:rsidR="00E22B73" w:rsidRPr="00202143" w:rsidRDefault="00E22B73" w:rsidP="00E22B73">
            <w:pPr>
              <w:jc w:val="both"/>
              <w:rPr>
                <w:b/>
              </w:rPr>
            </w:pPr>
          </w:p>
        </w:tc>
      </w:tr>
      <w:tr w:rsidR="00E22B73" w:rsidRPr="00202143" w:rsidTr="00CC463E">
        <w:tc>
          <w:tcPr>
            <w:tcW w:w="6771" w:type="dxa"/>
          </w:tcPr>
          <w:p w:rsidR="00E22B73" w:rsidRPr="00202143" w:rsidRDefault="00E22B73" w:rsidP="00E22B73">
            <w:pPr>
              <w:pStyle w:val="tabov"/>
              <w:ind w:left="0"/>
              <w:jc w:val="both"/>
              <w:rPr>
                <w:rFonts w:eastAsiaTheme="minorHAnsi"/>
                <w:b w:val="0"/>
                <w:bCs w:val="0"/>
                <w:lang w:eastAsia="en-US"/>
              </w:rPr>
            </w:pPr>
            <w:r w:rsidRPr="00202143">
              <w:rPr>
                <w:rFonts w:eastAsiaTheme="minorHAnsi"/>
                <w:b w:val="0"/>
                <w:bCs w:val="0"/>
                <w:lang w:eastAsia="en-US"/>
              </w:rPr>
              <w:t xml:space="preserve">V Koberovech dne </w:t>
            </w:r>
            <w:r w:rsidR="0031698E">
              <w:rPr>
                <w:rFonts w:eastAsiaTheme="minorHAnsi"/>
                <w:b w:val="0"/>
                <w:bCs w:val="0"/>
                <w:lang w:eastAsia="en-US"/>
              </w:rPr>
              <w:t>31. 8. 2017</w:t>
            </w:r>
          </w:p>
          <w:p w:rsidR="00E22B73" w:rsidRPr="00202143" w:rsidRDefault="00E22B73" w:rsidP="00E22B73">
            <w:pPr>
              <w:jc w:val="both"/>
              <w:rPr>
                <w:b/>
              </w:rPr>
            </w:pPr>
          </w:p>
          <w:p w:rsidR="0031698E" w:rsidRDefault="0031698E" w:rsidP="00E22B73">
            <w:pPr>
              <w:jc w:val="both"/>
            </w:pPr>
          </w:p>
          <w:p w:rsidR="0031698E" w:rsidRDefault="0031698E" w:rsidP="00E22B73">
            <w:pPr>
              <w:jc w:val="both"/>
            </w:pPr>
          </w:p>
          <w:p w:rsidR="0031698E" w:rsidRDefault="0031698E" w:rsidP="00E22B73">
            <w:pPr>
              <w:jc w:val="both"/>
            </w:pPr>
          </w:p>
          <w:p w:rsidR="00E22B73" w:rsidRPr="00202143" w:rsidRDefault="00E22B73" w:rsidP="00E22B73">
            <w:pPr>
              <w:jc w:val="both"/>
            </w:pPr>
            <w:r w:rsidRPr="00202143">
              <w:t>……………………………………………………..</w:t>
            </w:r>
          </w:p>
          <w:p w:rsidR="00E22B73" w:rsidRPr="00202143" w:rsidRDefault="00E22B73" w:rsidP="00E22B73">
            <w:pPr>
              <w:jc w:val="both"/>
            </w:pPr>
            <w:r w:rsidRPr="00202143">
              <w:t xml:space="preserve">Mgr. Petr Flégr, ředitel školy </w:t>
            </w:r>
          </w:p>
          <w:p w:rsidR="00E22B73" w:rsidRPr="00202143" w:rsidRDefault="00E22B73" w:rsidP="00E22B73">
            <w:pPr>
              <w:jc w:val="both"/>
              <w:rPr>
                <w:b/>
              </w:rPr>
            </w:pPr>
          </w:p>
        </w:tc>
        <w:tc>
          <w:tcPr>
            <w:tcW w:w="2590" w:type="dxa"/>
          </w:tcPr>
          <w:p w:rsidR="00E22B73" w:rsidRPr="00202143" w:rsidRDefault="00E22B73" w:rsidP="00E22B73">
            <w:pPr>
              <w:jc w:val="both"/>
              <w:rPr>
                <w:b/>
              </w:rPr>
            </w:pPr>
          </w:p>
          <w:p w:rsidR="00E22B73" w:rsidRPr="00202143" w:rsidRDefault="00E22B73" w:rsidP="00E22B73">
            <w:pPr>
              <w:jc w:val="both"/>
              <w:rPr>
                <w:b/>
              </w:rPr>
            </w:pPr>
            <w:r w:rsidRPr="00202143">
              <w:rPr>
                <w:b/>
              </w:rPr>
              <w:t xml:space="preserve">      razítko školy</w:t>
            </w:r>
          </w:p>
        </w:tc>
      </w:tr>
    </w:tbl>
    <w:p w:rsidR="00E22B73" w:rsidRDefault="00E22B73" w:rsidP="00E22B73">
      <w:pPr>
        <w:jc w:val="both"/>
        <w:rPr>
          <w:b/>
        </w:rPr>
      </w:pPr>
    </w:p>
    <w:p w:rsidR="0031698E" w:rsidRDefault="0031698E" w:rsidP="00E22B73">
      <w:pPr>
        <w:jc w:val="both"/>
        <w:rPr>
          <w:b/>
        </w:rPr>
      </w:pPr>
    </w:p>
    <w:p w:rsidR="0031698E" w:rsidRDefault="0031698E" w:rsidP="00E22B73">
      <w:pPr>
        <w:jc w:val="both"/>
        <w:rPr>
          <w:b/>
        </w:rPr>
      </w:pPr>
    </w:p>
    <w:p w:rsidR="0031698E" w:rsidRDefault="0031698E" w:rsidP="00E22B73">
      <w:pPr>
        <w:jc w:val="both"/>
        <w:rPr>
          <w:b/>
        </w:rPr>
      </w:pPr>
    </w:p>
    <w:p w:rsidR="0031698E" w:rsidRDefault="0031698E" w:rsidP="00E22B73">
      <w:pPr>
        <w:jc w:val="both"/>
        <w:rPr>
          <w:b/>
        </w:rPr>
      </w:pPr>
    </w:p>
    <w:p w:rsidR="0031698E" w:rsidRPr="00202143" w:rsidRDefault="0031698E" w:rsidP="00E22B73">
      <w:pPr>
        <w:jc w:val="both"/>
        <w:rPr>
          <w:b/>
        </w:rPr>
      </w:pPr>
    </w:p>
    <w:p w:rsidR="00E22B73" w:rsidRDefault="00E22B73" w:rsidP="00E22B73">
      <w:pPr>
        <w:jc w:val="both"/>
      </w:pPr>
      <w:r>
        <w:t>Tento dodatek zapracovává změny v RVP ZV vydané MŠMT. Jedná se o</w:t>
      </w:r>
      <w:r w:rsidR="009F03E9">
        <w:t xml:space="preserve"> zařazení povinné výuky plavání </w:t>
      </w:r>
      <w:r w:rsidR="00F46831">
        <w:t xml:space="preserve">a úpravu </w:t>
      </w:r>
      <w:r w:rsidR="00F46831" w:rsidRPr="00F46831">
        <w:t>podmín</w:t>
      </w:r>
      <w:r w:rsidR="00F46831">
        <w:t xml:space="preserve">ek </w:t>
      </w:r>
      <w:r w:rsidR="00F46831" w:rsidRPr="00F46831">
        <w:t>vzdělávání žáků s lehkým mentálním postižením</w:t>
      </w:r>
      <w:r w:rsidR="00F46831">
        <w:t>.</w:t>
      </w:r>
    </w:p>
    <w:p w:rsidR="00E22B73" w:rsidRDefault="00E22B73" w:rsidP="00E22B73">
      <w:pPr>
        <w:jc w:val="both"/>
      </w:pPr>
    </w:p>
    <w:p w:rsidR="00E22B73" w:rsidRDefault="00E22B73" w:rsidP="00E22B73">
      <w:pPr>
        <w:jc w:val="both"/>
      </w:pPr>
    </w:p>
    <w:p w:rsidR="00E22B73" w:rsidRPr="00202143" w:rsidRDefault="00E22B73" w:rsidP="00E22B73">
      <w:pPr>
        <w:jc w:val="both"/>
      </w:pPr>
      <w:r w:rsidRPr="00202143">
        <w:t>Tímto dodatkem se upravuje školní vzdělávací program ZŠ Koberovy ve znění platných dodatků od 1. 9. 201</w:t>
      </w:r>
      <w:r>
        <w:t>7</w:t>
      </w:r>
      <w:r w:rsidRPr="00202143">
        <w:t xml:space="preserve"> takto:</w:t>
      </w:r>
    </w:p>
    <w:p w:rsidR="0081294A" w:rsidRDefault="0081294A" w:rsidP="00E22B73">
      <w:pPr>
        <w:jc w:val="both"/>
      </w:pPr>
    </w:p>
    <w:p w:rsidR="00E22B73" w:rsidRDefault="00E22B73" w:rsidP="00E22B73">
      <w:pPr>
        <w:autoSpaceDE w:val="0"/>
        <w:autoSpaceDN w:val="0"/>
        <w:adjustRightInd w:val="0"/>
        <w:jc w:val="both"/>
        <w:rPr>
          <w:b/>
          <w:bCs/>
        </w:rPr>
      </w:pPr>
    </w:p>
    <w:p w:rsidR="00CF34E9" w:rsidRDefault="00CF34E9" w:rsidP="00E22B73">
      <w:pPr>
        <w:autoSpaceDE w:val="0"/>
        <w:autoSpaceDN w:val="0"/>
        <w:adjustRightInd w:val="0"/>
        <w:jc w:val="both"/>
        <w:rPr>
          <w:b/>
          <w:bCs/>
        </w:rPr>
      </w:pPr>
    </w:p>
    <w:p w:rsidR="00E22B73" w:rsidRPr="00E22B73" w:rsidRDefault="00E22B73" w:rsidP="00E22B73">
      <w:pPr>
        <w:autoSpaceDE w:val="0"/>
        <w:autoSpaceDN w:val="0"/>
        <w:adjustRightInd w:val="0"/>
        <w:jc w:val="both"/>
        <w:rPr>
          <w:b/>
          <w:bCs/>
        </w:rPr>
      </w:pPr>
      <w:r w:rsidRPr="00E22B73">
        <w:rPr>
          <w:b/>
          <w:bCs/>
        </w:rPr>
        <w:t xml:space="preserve">Obsahové, </w:t>
      </w:r>
      <w:r w:rsidRPr="00E22B73">
        <w:rPr>
          <w:b/>
        </w:rPr>
        <w:t>č</w:t>
      </w:r>
      <w:r w:rsidRPr="00E22B73">
        <w:rPr>
          <w:b/>
          <w:bCs/>
        </w:rPr>
        <w:t>asové a organiza</w:t>
      </w:r>
      <w:r w:rsidRPr="00E22B73">
        <w:rPr>
          <w:b/>
        </w:rPr>
        <w:t>č</w:t>
      </w:r>
      <w:r w:rsidRPr="00E22B73">
        <w:rPr>
          <w:b/>
          <w:bCs/>
        </w:rPr>
        <w:t>ní vymezení p</w:t>
      </w:r>
      <w:r w:rsidRPr="00E22B73">
        <w:rPr>
          <w:b/>
        </w:rPr>
        <w:t>ř</w:t>
      </w:r>
      <w:r w:rsidRPr="00E22B73">
        <w:rPr>
          <w:b/>
          <w:bCs/>
        </w:rPr>
        <w:t>edm</w:t>
      </w:r>
      <w:r w:rsidRPr="00E22B73">
        <w:rPr>
          <w:b/>
        </w:rPr>
        <w:t>ě</w:t>
      </w:r>
      <w:r w:rsidRPr="00E22B73">
        <w:rPr>
          <w:b/>
          <w:bCs/>
        </w:rPr>
        <w:t xml:space="preserve">tu </w:t>
      </w:r>
      <w:r w:rsidRPr="00E22B73">
        <w:rPr>
          <w:b/>
          <w:bCs/>
          <w:color w:val="000000"/>
        </w:rPr>
        <w:t>T</w:t>
      </w:r>
      <w:r w:rsidRPr="00E22B73">
        <w:rPr>
          <w:b/>
          <w:color w:val="000000"/>
        </w:rPr>
        <w:t>ě</w:t>
      </w:r>
      <w:r w:rsidRPr="00E22B73">
        <w:rPr>
          <w:b/>
          <w:bCs/>
          <w:color w:val="000000"/>
        </w:rPr>
        <w:t>lesná výchova</w:t>
      </w:r>
      <w:r w:rsidR="001B3E7E">
        <w:rPr>
          <w:b/>
          <w:bCs/>
          <w:color w:val="000000"/>
        </w:rPr>
        <w:t>:</w:t>
      </w:r>
    </w:p>
    <w:p w:rsidR="00E22B73" w:rsidRDefault="00E22B73" w:rsidP="00E22B73">
      <w:pPr>
        <w:jc w:val="both"/>
      </w:pPr>
      <w:r>
        <w:t>Základní výuka plavání se realizuje na 1. stupni v celkovém rozsahu nejméně 40 vyučovacích hodin. Očekávané výstupy je možné splnit již v 1. období 1. stupně. O zařazení do ročníků rozhoduje ředitel školy. Ve výjimečných a odůvodněných případech (zejména nedostupnost bazénu z důvodu a jeho rekonstrukce nebo nepřiměřená vzdálenost bazénu) je možné základní plaveckou výuku dočasně přesunout do jiného ročníku, příp. nerealizovat, pokud není možnost ji zajistit v rámci povinné školní docházky.</w:t>
      </w:r>
    </w:p>
    <w:p w:rsidR="001E6335" w:rsidRDefault="001E6335" w:rsidP="00E22B73">
      <w:pPr>
        <w:jc w:val="both"/>
      </w:pPr>
    </w:p>
    <w:p w:rsidR="005C01EB" w:rsidRPr="00D20CF5" w:rsidRDefault="005C01EB" w:rsidP="005C01EB">
      <w:pPr>
        <w:autoSpaceDE w:val="0"/>
        <w:autoSpaceDN w:val="0"/>
        <w:adjustRightInd w:val="0"/>
        <w:jc w:val="both"/>
        <w:rPr>
          <w:b/>
          <w:bCs/>
          <w:color w:val="000000"/>
        </w:rPr>
      </w:pPr>
      <w:r w:rsidRPr="00D20CF5">
        <w:rPr>
          <w:b/>
          <w:bCs/>
          <w:color w:val="000000"/>
        </w:rPr>
        <w:t>O</w:t>
      </w:r>
      <w:r w:rsidRPr="00D20CF5">
        <w:rPr>
          <w:b/>
          <w:color w:val="000000"/>
        </w:rPr>
        <w:t>č</w:t>
      </w:r>
      <w:r w:rsidRPr="00D20CF5">
        <w:rPr>
          <w:b/>
          <w:bCs/>
          <w:color w:val="000000"/>
        </w:rPr>
        <w:t>ekávané výstupy vzd</w:t>
      </w:r>
      <w:r w:rsidRPr="00D20CF5">
        <w:rPr>
          <w:b/>
          <w:color w:val="000000"/>
        </w:rPr>
        <w:t>ě</w:t>
      </w:r>
      <w:r w:rsidRPr="00D20CF5">
        <w:rPr>
          <w:b/>
          <w:bCs/>
          <w:color w:val="000000"/>
        </w:rPr>
        <w:t>lávacího oboru T</w:t>
      </w:r>
      <w:r w:rsidRPr="00D20CF5">
        <w:rPr>
          <w:b/>
          <w:color w:val="000000"/>
        </w:rPr>
        <w:t>ě</w:t>
      </w:r>
      <w:r w:rsidRPr="00D20CF5">
        <w:rPr>
          <w:b/>
          <w:bCs/>
          <w:color w:val="000000"/>
        </w:rPr>
        <w:t>lesná výchova</w:t>
      </w:r>
      <w:r>
        <w:rPr>
          <w:b/>
          <w:bCs/>
          <w:color w:val="000000"/>
        </w:rPr>
        <w:t>:</w:t>
      </w:r>
    </w:p>
    <w:p w:rsidR="005C01EB" w:rsidRDefault="005C01EB" w:rsidP="005C01EB">
      <w:pPr>
        <w:jc w:val="both"/>
      </w:pPr>
      <w:r>
        <w:t>mezi očekávané výstupy doplňuj</w:t>
      </w:r>
      <w:r>
        <w:t>e</w:t>
      </w:r>
      <w:r>
        <w:t>:</w:t>
      </w:r>
    </w:p>
    <w:p w:rsidR="00673BD4" w:rsidRDefault="00673BD4" w:rsidP="005C01EB">
      <w:pPr>
        <w:jc w:val="both"/>
      </w:pPr>
    </w:p>
    <w:p w:rsidR="00673BD4" w:rsidRDefault="00673BD4" w:rsidP="005C01EB">
      <w:pPr>
        <w:jc w:val="both"/>
      </w:pPr>
      <w:r>
        <w:t>V kapitole 5.</w:t>
      </w:r>
      <w:r>
        <w:t>6</w:t>
      </w:r>
      <w:r>
        <w:t xml:space="preserve"> </w:t>
      </w:r>
      <w:r>
        <w:t xml:space="preserve">Člověk a zdraví v předmětu </w:t>
      </w:r>
      <w:r>
        <w:t xml:space="preserve">Tělesná výchova </w:t>
      </w:r>
      <w:r>
        <w:t>1</w:t>
      </w:r>
      <w:r>
        <w:t xml:space="preserve">. ročník se přidává </w:t>
      </w:r>
      <w:r>
        <w:t>školní v</w:t>
      </w:r>
      <w:r>
        <w:t>ýstup: zvládá adaptaci na vodní prostředí, snaží se dodržovat hygienu plavání, na základě svých předpokladů zvládá základní plavecké dovednosti</w:t>
      </w:r>
      <w:r>
        <w:t>,</w:t>
      </w:r>
      <w:r>
        <w:t xml:space="preserve"> k nimž je přiřazeno učivo: - hygiena plavání, adaptace na vodní prostředí, základní plavecké dovednosti </w:t>
      </w:r>
    </w:p>
    <w:p w:rsidR="00673BD4" w:rsidRDefault="00673BD4" w:rsidP="005C01EB">
      <w:pPr>
        <w:jc w:val="both"/>
      </w:pPr>
    </w:p>
    <w:p w:rsidR="00673BD4" w:rsidRDefault="00673BD4" w:rsidP="00673BD4">
      <w:pPr>
        <w:jc w:val="both"/>
      </w:pPr>
      <w:r>
        <w:t xml:space="preserve">V kapitole 5.6 Člověk a zdraví v předmětu Tělesná výchova </w:t>
      </w:r>
      <w:r>
        <w:t>2</w:t>
      </w:r>
      <w:r>
        <w:t>. ročník se přidává školní výstup: zvládá adaptaci na vodní prostředí, snaží se dodržovat hygienu plavání, na základě svých předpokladů zvládá základní plavecké dovednosti</w:t>
      </w:r>
      <w:r>
        <w:t>,</w:t>
      </w:r>
      <w:r>
        <w:t xml:space="preserve"> k nimž je přiřazeno učivo: - hygiena plavání, adaptace na vodní prostředí, základní plavecké dovednosti </w:t>
      </w:r>
    </w:p>
    <w:p w:rsidR="00673BD4" w:rsidRDefault="00673BD4" w:rsidP="005C01EB">
      <w:pPr>
        <w:jc w:val="both"/>
      </w:pPr>
    </w:p>
    <w:p w:rsidR="00673BD4" w:rsidRDefault="00673BD4" w:rsidP="005C01EB">
      <w:pPr>
        <w:jc w:val="both"/>
      </w:pPr>
      <w:r>
        <w:lastRenderedPageBreak/>
        <w:t xml:space="preserve">V kapitole 5.6 Člověk a zdraví v předmětu Tělesná výchova </w:t>
      </w:r>
      <w:r>
        <w:t>3</w:t>
      </w:r>
      <w:r>
        <w:t>. ročník se přidává školní výstup: uvědomuje si možnost nebezpečí při plavecké činnosti, snaží se zvládnout vybranou plaveckou techniku</w:t>
      </w:r>
      <w:r>
        <w:t>,</w:t>
      </w:r>
      <w:r>
        <w:t xml:space="preserve"> k nimž je přiřazeno učivo: - plavecká technika , prvky sebezáchrany a bezpečnosti</w:t>
      </w:r>
      <w:bookmarkStart w:id="0" w:name="_GoBack"/>
      <w:bookmarkEnd w:id="0"/>
    </w:p>
    <w:p w:rsidR="00673BD4" w:rsidRDefault="00673BD4" w:rsidP="005C01EB">
      <w:pPr>
        <w:jc w:val="both"/>
      </w:pPr>
    </w:p>
    <w:p w:rsidR="002003CD" w:rsidRPr="002003CD" w:rsidRDefault="002003CD" w:rsidP="00E22B73">
      <w:pPr>
        <w:jc w:val="both"/>
        <w:rPr>
          <w:b/>
        </w:rPr>
      </w:pPr>
      <w:r w:rsidRPr="002003CD">
        <w:rPr>
          <w:b/>
        </w:rPr>
        <w:t>Kapitola 5 Vzdělávací oblasti</w:t>
      </w:r>
    </w:p>
    <w:p w:rsidR="002003CD" w:rsidRDefault="002003CD" w:rsidP="002003CD">
      <w:pPr>
        <w:pStyle w:val="StylTextodkrajeRVPZVnenKurzva"/>
        <w:rPr>
          <w:b w:val="0"/>
          <w:bCs w:val="0"/>
          <w:iCs/>
          <w:sz w:val="20"/>
          <w:szCs w:val="20"/>
        </w:rPr>
      </w:pPr>
      <w:r w:rsidRPr="0009723E">
        <w:rPr>
          <w:b w:val="0"/>
          <w:bCs w:val="0"/>
          <w:iCs/>
          <w:sz w:val="20"/>
          <w:szCs w:val="20"/>
        </w:rPr>
        <w:t>V souladu s vyhláškou č. 27/2016 Sb. se výstupy minimální doporučené úrovně využijí v případě podpůrných opatření třetího stupně pouze u žáků s lehkým mentálním postižením. Pro žáky s přiznanými podpůrnými opatřeními pátého stupně jsou dolní úrovní pro úpravu očekávaných výstupů v IVP očekávané výstupy stanovené v RVP ZŠS, které mají rovněž činnostní povahu a jsou prakticky zaměřené.</w:t>
      </w:r>
    </w:p>
    <w:p w:rsidR="002003CD" w:rsidRDefault="002003CD" w:rsidP="00E22B73">
      <w:pPr>
        <w:jc w:val="both"/>
      </w:pPr>
    </w:p>
    <w:p w:rsidR="002003CD" w:rsidRDefault="002003CD" w:rsidP="00E22B73">
      <w:pPr>
        <w:jc w:val="both"/>
      </w:pPr>
      <w:r>
        <w:t>Se nahrazuje textem</w:t>
      </w:r>
    </w:p>
    <w:p w:rsidR="002003CD" w:rsidRDefault="006A5908" w:rsidP="006A5908">
      <w:pPr>
        <w:jc w:val="both"/>
      </w:pPr>
      <w:r>
        <w:t>V souladu s vyhláškou č. 27/2016 Sb., o vzdělávání žáků se speciálními vzdělávacími potřebami a žáků nadaných, se výstupy minimální doporučené úrovně využijí v případě podpůrných opatření od třetího stupně pouze u žáků s lehkým mentálním postižením. Výstupy, upravené v IVP žáků s lehkým mentálním postižením na základě minimální doporučené úrovně v rámci podpůrných opatření, jsou na vyšší úrovni než očekávané výstupy stanovené v RVP ZŠS.</w:t>
      </w:r>
    </w:p>
    <w:p w:rsidR="001B3E7E" w:rsidRPr="001B3E7E" w:rsidRDefault="001B3E7E" w:rsidP="00E22B73">
      <w:pPr>
        <w:jc w:val="both"/>
      </w:pPr>
    </w:p>
    <w:p w:rsidR="001B3E7E" w:rsidRPr="001B3E7E" w:rsidRDefault="001B3E7E" w:rsidP="001B3E7E">
      <w:pPr>
        <w:autoSpaceDE w:val="0"/>
        <w:autoSpaceDN w:val="0"/>
        <w:adjustRightInd w:val="0"/>
        <w:jc w:val="both"/>
        <w:rPr>
          <w:b/>
          <w:bCs/>
          <w:u w:val="single"/>
        </w:rPr>
      </w:pPr>
      <w:r w:rsidRPr="001B3E7E">
        <w:rPr>
          <w:b/>
        </w:rPr>
        <w:t>Pojetí vzdělávání žáků s přiznanými podpůrnými opatřeními:</w:t>
      </w:r>
    </w:p>
    <w:p w:rsidR="001B3E7E" w:rsidRDefault="001B3E7E" w:rsidP="00E22B73">
      <w:pPr>
        <w:jc w:val="both"/>
      </w:pPr>
      <w:r w:rsidRPr="001B3E7E">
        <w:t>K úpravám očekávaných výstupů stanovených v ŠVP se využívá podpůrné opatření IVP. To umožňuje u žáků s přiznanými podpůrnými opatřeními od třetího stupně podpory (týká se žáků s lehkým mentálním postižením) upravovat očekávané výstupy vzdělávání, případně je možné přizpůsobit i výběr učiva. Upravené očekávané výstupy pro žáky s přiznanými podpůrnými opatřeními vzdělávané podle RVP ZV musí být na vyšší úrovni, než jsou očekávané výstupy stanovené v RVP ZŠS. Úpravy obsahu a realizace vzdělávání žáků s přiznanými podpůrnými opatřeními od třetího stupně podpůrných opatření jsou předmětem metodické podpory</w:t>
      </w:r>
      <w:r>
        <w:t>.</w:t>
      </w:r>
    </w:p>
    <w:p w:rsidR="001B3E7E" w:rsidRDefault="001B3E7E" w:rsidP="00E22B73">
      <w:pPr>
        <w:jc w:val="both"/>
      </w:pPr>
    </w:p>
    <w:p w:rsidR="001B3E7E" w:rsidRDefault="001B3E7E" w:rsidP="00E22B73">
      <w:pPr>
        <w:jc w:val="both"/>
      </w:pPr>
      <w:r>
        <w:t>Se nahrazuje textem</w:t>
      </w:r>
    </w:p>
    <w:p w:rsidR="001B3E7E" w:rsidRDefault="001B3E7E" w:rsidP="001B3E7E">
      <w:pPr>
        <w:jc w:val="both"/>
      </w:pPr>
      <w:r>
        <w:t xml:space="preserve">Náhrada části vzdělávacích obsahů některých vzdělávacích oborů jinými vzdělávacími obsahy nebo náhrada celého vzdělávacího obsahu některého vzdělávacího oboru jiným, který lépe vyhovuje vzdělávacím možnostem žáků, se využívá podpůrné opatření úprava obsahů a výstupů ze vzdělávání, prostřednictvím podpůrného opatření IVP u žáků s přiznanými podpůrnými opatřeními, za podmínek stanovených školským zákonem a vyhláškou č. 27/2016 Sb. V IVP žáků s přiznanými podpůrnými opatřeními lze v souvislosti s touto náhradou části nebo celého vzdělávacího obsahu vzdělávacích oborů, změnit minimální časové dotace vzdělávacích oblastí (oborů) stanovené v kapitole 7 RVP ZV. </w:t>
      </w:r>
    </w:p>
    <w:p w:rsidR="001B3E7E" w:rsidRDefault="001B3E7E" w:rsidP="001B3E7E">
      <w:pPr>
        <w:jc w:val="both"/>
      </w:pPr>
    </w:p>
    <w:p w:rsidR="00544D95" w:rsidRPr="00544D95" w:rsidRDefault="001E6335" w:rsidP="00544D95">
      <w:pPr>
        <w:autoSpaceDE w:val="0"/>
        <w:autoSpaceDN w:val="0"/>
        <w:adjustRightInd w:val="0"/>
        <w:jc w:val="both"/>
        <w:rPr>
          <w:b/>
          <w:bCs/>
        </w:rPr>
      </w:pPr>
      <w:r w:rsidRPr="001B3E7E">
        <w:rPr>
          <w:b/>
        </w:rPr>
        <w:t>Systém péče o žáky a podmínky vzdělávání žáků s přiznanými podpůrnými opatřeními ve škole:</w:t>
      </w:r>
    </w:p>
    <w:p w:rsidR="001E6335" w:rsidRDefault="001B3E7E" w:rsidP="001B3E7E">
      <w:pPr>
        <w:jc w:val="both"/>
      </w:pPr>
      <w:r>
        <w:t>Pro žáky s jiným než mentálním postižením uvedené v § 16 odst. 9 školského zákona je možné ve školním vzdělávacím programu upravit očekávané výstupy nebo nahradit vzdělávací obsah, jehož realizaci objektivně neumožňuje jejich znevýhodnění, jiným vzdělávacím obsahem, pokud to vyžadují speciální vzdělávací potřeby žáků, a to pouze tehdy, pokud to vyplývá z doporučení školského poradenského zařízení.</w:t>
      </w:r>
    </w:p>
    <w:sectPr w:rsidR="001E63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46E87"/>
    <w:multiLevelType w:val="hybridMultilevel"/>
    <w:tmpl w:val="1C3A4ED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23CB6139"/>
    <w:multiLevelType w:val="hybridMultilevel"/>
    <w:tmpl w:val="34B20E8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2CB54774"/>
    <w:multiLevelType w:val="hybridMultilevel"/>
    <w:tmpl w:val="E37CAF9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2E275BD2"/>
    <w:multiLevelType w:val="hybridMultilevel"/>
    <w:tmpl w:val="BB0EBD4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342C43E6"/>
    <w:multiLevelType w:val="hybridMultilevel"/>
    <w:tmpl w:val="0C8E015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348E6C2E"/>
    <w:multiLevelType w:val="hybridMultilevel"/>
    <w:tmpl w:val="CD62BFC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3A464369"/>
    <w:multiLevelType w:val="hybridMultilevel"/>
    <w:tmpl w:val="95183A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3F2B07F0"/>
    <w:multiLevelType w:val="hybridMultilevel"/>
    <w:tmpl w:val="6F46434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4A2E071E"/>
    <w:multiLevelType w:val="hybridMultilevel"/>
    <w:tmpl w:val="2688BCB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4C5E73E7"/>
    <w:multiLevelType w:val="hybridMultilevel"/>
    <w:tmpl w:val="445CD2F6"/>
    <w:lvl w:ilvl="0" w:tplc="2A50884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53D4B16"/>
    <w:multiLevelType w:val="hybridMultilevel"/>
    <w:tmpl w:val="B1C44C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56361C85"/>
    <w:multiLevelType w:val="hybridMultilevel"/>
    <w:tmpl w:val="FEBC060C"/>
    <w:lvl w:ilvl="0" w:tplc="4D76F74C">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CFB563B"/>
    <w:multiLevelType w:val="hybridMultilevel"/>
    <w:tmpl w:val="DBE8EFA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68537D57"/>
    <w:multiLevelType w:val="hybridMultilevel"/>
    <w:tmpl w:val="72EE6D7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7146515F"/>
    <w:multiLevelType w:val="hybridMultilevel"/>
    <w:tmpl w:val="03CE6AD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77D210FB"/>
    <w:multiLevelType w:val="hybridMultilevel"/>
    <w:tmpl w:val="C184694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8"/>
  </w:num>
  <w:num w:numId="4">
    <w:abstractNumId w:val="5"/>
  </w:num>
  <w:num w:numId="5">
    <w:abstractNumId w:val="14"/>
  </w:num>
  <w:num w:numId="6">
    <w:abstractNumId w:val="1"/>
  </w:num>
  <w:num w:numId="7">
    <w:abstractNumId w:val="0"/>
  </w:num>
  <w:num w:numId="8">
    <w:abstractNumId w:val="2"/>
  </w:num>
  <w:num w:numId="9">
    <w:abstractNumId w:val="3"/>
  </w:num>
  <w:num w:numId="10">
    <w:abstractNumId w:val="4"/>
  </w:num>
  <w:num w:numId="11">
    <w:abstractNumId w:val="15"/>
  </w:num>
  <w:num w:numId="12">
    <w:abstractNumId w:val="12"/>
  </w:num>
  <w:num w:numId="13">
    <w:abstractNumId w:val="7"/>
  </w:num>
  <w:num w:numId="14">
    <w:abstractNumId w:val="10"/>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B73"/>
    <w:rsid w:val="001B3E7E"/>
    <w:rsid w:val="001E6335"/>
    <w:rsid w:val="002003CD"/>
    <w:rsid w:val="0031698E"/>
    <w:rsid w:val="0045634E"/>
    <w:rsid w:val="00544D95"/>
    <w:rsid w:val="005C01EB"/>
    <w:rsid w:val="00673BD4"/>
    <w:rsid w:val="006A5908"/>
    <w:rsid w:val="0081294A"/>
    <w:rsid w:val="009F03E9"/>
    <w:rsid w:val="00CF34E9"/>
    <w:rsid w:val="00E22B73"/>
    <w:rsid w:val="00F468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4DE3"/>
  <w15:chartTrackingRefBased/>
  <w15:docId w15:val="{E5603D39-AB5F-403B-8242-361BCBF6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22B73"/>
    <w:pPr>
      <w:spacing w:after="0" w:line="240" w:lineRule="auto"/>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qFormat/>
    <w:rsid w:val="00CF34E9"/>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E22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ov">
    <w:name w:val="tab ov"/>
    <w:basedOn w:val="Normln"/>
    <w:link w:val="tabovChar"/>
    <w:rsid w:val="00E22B73"/>
    <w:pPr>
      <w:tabs>
        <w:tab w:val="left" w:pos="567"/>
      </w:tabs>
      <w:spacing w:before="60"/>
      <w:ind w:left="57"/>
    </w:pPr>
    <w:rPr>
      <w:b/>
      <w:bCs/>
      <w:sz w:val="22"/>
      <w:szCs w:val="22"/>
    </w:rPr>
  </w:style>
  <w:style w:type="character" w:customStyle="1" w:styleId="tabovChar">
    <w:name w:val="tab ov Char"/>
    <w:link w:val="tabov"/>
    <w:rsid w:val="00E22B73"/>
    <w:rPr>
      <w:rFonts w:ascii="Times New Roman" w:eastAsia="Times New Roman" w:hAnsi="Times New Roman" w:cs="Times New Roman"/>
      <w:b/>
      <w:bCs/>
      <w:lang w:eastAsia="cs-CZ"/>
    </w:rPr>
  </w:style>
  <w:style w:type="paragraph" w:styleId="Odstavecseseznamem">
    <w:name w:val="List Paragraph"/>
    <w:basedOn w:val="Normln"/>
    <w:uiPriority w:val="34"/>
    <w:qFormat/>
    <w:rsid w:val="00E22B73"/>
    <w:pPr>
      <w:ind w:left="720"/>
      <w:contextualSpacing/>
    </w:pPr>
  </w:style>
  <w:style w:type="paragraph" w:customStyle="1" w:styleId="StylTextodkrajeRVPZVnenKurzva">
    <w:name w:val="Styl Text_od kraje_RVPZV + není Kurzíva"/>
    <w:basedOn w:val="Normln"/>
    <w:link w:val="StylTextodkrajeRVPZVnenKurzvaChar"/>
    <w:rsid w:val="002003CD"/>
    <w:pPr>
      <w:spacing w:before="20"/>
      <w:jc w:val="both"/>
    </w:pPr>
    <w:rPr>
      <w:b/>
      <w:bCs/>
      <w:sz w:val="22"/>
      <w:szCs w:val="22"/>
    </w:rPr>
  </w:style>
  <w:style w:type="character" w:customStyle="1" w:styleId="StylTextodkrajeRVPZVnenKurzvaChar">
    <w:name w:val="Styl Text_od kraje_RVPZV + není Kurzíva Char"/>
    <w:link w:val="StylTextodkrajeRVPZVnenKurzva"/>
    <w:locked/>
    <w:rsid w:val="002003CD"/>
    <w:rPr>
      <w:rFonts w:ascii="Times New Roman" w:eastAsia="Times New Roman" w:hAnsi="Times New Roman" w:cs="Times New Roman"/>
      <w:b/>
      <w:bCs/>
      <w:lang w:eastAsia="cs-CZ"/>
    </w:rPr>
  </w:style>
  <w:style w:type="character" w:customStyle="1" w:styleId="Nadpis2Char">
    <w:name w:val="Nadpis 2 Char"/>
    <w:basedOn w:val="Standardnpsmoodstavce"/>
    <w:link w:val="Nadpis2"/>
    <w:rsid w:val="00CF34E9"/>
    <w:rPr>
      <w:rFonts w:ascii="Arial" w:eastAsia="Times New Roman" w:hAnsi="Arial" w:cs="Arial"/>
      <w:b/>
      <w:bCs/>
      <w:i/>
      <w:iCs/>
      <w:sz w:val="28"/>
      <w:szCs w:val="28"/>
      <w:lang w:eastAsia="cs-CZ"/>
    </w:rPr>
  </w:style>
  <w:style w:type="paragraph" w:customStyle="1" w:styleId="Odstavec">
    <w:name w:val="Odstavec"/>
    <w:basedOn w:val="Normln"/>
    <w:rsid w:val="00CF34E9"/>
    <w:pPr>
      <w:spacing w:before="120" w:after="120"/>
      <w:ind w:firstLine="709"/>
      <w:jc w:val="both"/>
    </w:pPr>
    <w:rPr>
      <w:sz w:val="24"/>
      <w:szCs w:val="24"/>
    </w:rPr>
  </w:style>
  <w:style w:type="paragraph" w:styleId="Zkladntext">
    <w:name w:val="Body Text"/>
    <w:basedOn w:val="Normln"/>
    <w:link w:val="ZkladntextChar"/>
    <w:uiPriority w:val="99"/>
    <w:unhideWhenUsed/>
    <w:rsid w:val="00CF34E9"/>
    <w:pPr>
      <w:spacing w:after="120"/>
    </w:pPr>
  </w:style>
  <w:style w:type="character" w:customStyle="1" w:styleId="ZkladntextChar">
    <w:name w:val="Základní text Char"/>
    <w:basedOn w:val="Standardnpsmoodstavce"/>
    <w:link w:val="Zkladntext"/>
    <w:uiPriority w:val="99"/>
    <w:rsid w:val="00CF34E9"/>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747</Words>
  <Characters>4410</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Flégr</dc:creator>
  <cp:keywords/>
  <dc:description/>
  <cp:lastModifiedBy>Petr Flegr</cp:lastModifiedBy>
  <cp:revision>3</cp:revision>
  <dcterms:created xsi:type="dcterms:W3CDTF">2018-10-04T09:34:00Z</dcterms:created>
  <dcterms:modified xsi:type="dcterms:W3CDTF">2018-10-04T09:43:00Z</dcterms:modified>
</cp:coreProperties>
</file>